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AC" w:rsidRPr="00EC61B0" w:rsidRDefault="009D3FAC" w:rsidP="009D3FAC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</w:t>
      </w:r>
      <w:r w:rsidRPr="00EC61B0">
        <w:rPr>
          <w:color w:val="FF0000"/>
          <w:sz w:val="24"/>
          <w:szCs w:val="24"/>
        </w:rPr>
        <w:t>Они должны идти победным строем в любые времена</w:t>
      </w:r>
    </w:p>
    <w:p w:rsidR="009D3FAC" w:rsidRPr="00C418CF" w:rsidRDefault="009D3FAC" w:rsidP="009D3FAC">
      <w:r w:rsidRPr="00C418CF">
        <w:t>Средняя школа №2 г.  Макарьева   присоединилась к Общероссийской инициативе  «</w:t>
      </w:r>
      <w:bookmarkStart w:id="0" w:name="_GoBack"/>
      <w:bookmarkEnd w:id="0"/>
      <w:r w:rsidRPr="00C418CF">
        <w:t>Бессмертный полк»</w:t>
      </w:r>
    </w:p>
    <w:p w:rsidR="009D3FAC" w:rsidRDefault="009D3FAC" w:rsidP="009D3FAC">
      <w:r>
        <w:t>Мы приглашаем всех, кому дорога память о фронтовиках-победителях, сформировать наш Бессмертный полк.</w:t>
      </w:r>
    </w:p>
    <w:p w:rsidR="009D3FAC" w:rsidRDefault="009D3FAC" w:rsidP="009D3FAC">
      <w:r>
        <w:t xml:space="preserve"> Возьмите фотографию своего солдата и приходите 9 мая на построение Бессмертного полка.</w:t>
      </w:r>
    </w:p>
    <w:p w:rsidR="009D3FAC" w:rsidRDefault="009D3FAC" w:rsidP="009D3FAC">
      <w:r>
        <w:t xml:space="preserve"> Бессмертный полк своей главной задачей считает сохранение в каждой российской семье памяти о солдатах Великой Отечественной войны.</w:t>
      </w:r>
    </w:p>
    <w:p w:rsidR="009D3FAC" w:rsidRDefault="009D3FAC" w:rsidP="009D3FAC">
      <w:r>
        <w:t xml:space="preserve">  </w:t>
      </w:r>
      <w:proofErr w:type="gramStart"/>
      <w:r>
        <w:t>Участие в Бессмертном полку подразумевает, что каждый, кто помнит и чтит своего ветерана армии и флота,  партизана, подпольщика, бойца Сопротивления, труженика тыла, узника концлагеря, 9 Мая выходит на улицы города с фотографией солдата, чтобы   принять участие в параде в колонне Бессмертного полка, либо самостоятельно отдать дань памяти, принеся фотографию к Вечному огню или иному памятному месту.</w:t>
      </w:r>
      <w:proofErr w:type="gramEnd"/>
    </w:p>
    <w:p w:rsidR="009D3FAC" w:rsidRDefault="009D3FAC" w:rsidP="009D3FAC">
      <w:r>
        <w:t xml:space="preserve">Общероссийская Гражданская инициатива «Бессмертный полк» существует с 9 мая 2012. Тогда в Томске, созданный по инициативе граждан «Бессмертный полк», в составе более чем шести тысяч горожан, неся почти три тысячи портретов солдат Великой Отечественной войны, прошел по улицам города к Вечному огню. </w:t>
      </w:r>
      <w:r w:rsidRPr="0006428A">
        <w:t xml:space="preserve"> </w:t>
      </w:r>
      <w:r>
        <w:t>В настоящее время Штаб Гражданской инициативы ведет подготовку к проведению 9 Мая 2014 года. На сегодня координаторы Полка находятся в почти 300  населенных пунктах шести стран — России, Украины, Казахстана, Киргизии, Израиля, Республики Беларусь</w:t>
      </w:r>
      <w:proofErr w:type="gramStart"/>
      <w:r>
        <w:t>..</w:t>
      </w:r>
      <w:proofErr w:type="gramEnd"/>
    </w:p>
    <w:p w:rsidR="009D3FAC" w:rsidRDefault="009D3FAC" w:rsidP="009D3FAC">
      <w:r w:rsidRPr="0006428A">
        <w:t xml:space="preserve"> </w:t>
      </w:r>
      <w:proofErr w:type="gramStart"/>
      <w:r>
        <w:t>«Бессмертный полк» сформировался как Общественная, Некоммерческая, Неполитическая, Негосударственная (то есть, добровольческая), Гражданская Инициатива.</w:t>
      </w:r>
      <w:proofErr w:type="gramEnd"/>
      <w:r>
        <w:t xml:space="preserve"> Быть частью Полка может любой человек независимо от вероисповедания, национальности, политических и иных взглядов. «Бессмертный полк» - объединяет людей. Одна Страна — один Полк</w:t>
      </w:r>
    </w:p>
    <w:p w:rsidR="009D3FAC" w:rsidRDefault="009D3FAC" w:rsidP="009D3FAC">
      <w:r>
        <w:t>Стать в его ряды может каждый гражданин при условии, что 9 Мая он пронесет транспарант (фотографию) своего ветерана армии и флота, труженика тыла, партизана, узника фашистского лагеря, блокадника, бойца сопротивления, который уже никогда сам не сможет пройти на параде. Личная память - это важнейший смысл «Бессмертного полка»</w:t>
      </w:r>
    </w:p>
    <w:p w:rsidR="009D3FAC" w:rsidRDefault="009D3FAC" w:rsidP="009D3FAC">
      <w:r>
        <w:t>Стать партнером Полка может любой гражданин, представляющий как общественные организации, органы муниципальной власти, СМИ, так и себя лично</w:t>
      </w:r>
    </w:p>
    <w:p w:rsidR="009D3FAC" w:rsidRDefault="009D3FAC" w:rsidP="009D3FAC">
      <w:r>
        <w:t>Координатор « Бессмертного полка»  г</w:t>
      </w:r>
      <w:proofErr w:type="gramStart"/>
      <w:r>
        <w:t xml:space="preserve"> .</w:t>
      </w:r>
      <w:proofErr w:type="gramEnd"/>
      <w:r>
        <w:t xml:space="preserve"> Макарьева – средняя школа  №2   т.55-348, 55-100.</w:t>
      </w:r>
    </w:p>
    <w:p w:rsidR="009D3FAC" w:rsidRDefault="009D3FAC" w:rsidP="009D3FAC">
      <w:r w:rsidRPr="000F2B18">
        <w:t xml:space="preserve"> </w:t>
      </w:r>
      <w:r>
        <w:t>Жители города могут также обращаться за информацией  в молодежный центр «Импульс» по телефону 55-333 или на сайт  «Бессмертный полк».</w:t>
      </w:r>
    </w:p>
    <w:p w:rsidR="009D3FAC" w:rsidRDefault="009D3FAC" w:rsidP="009D3FAC"/>
    <w:p w:rsidR="009D3FAC" w:rsidRDefault="009D3FAC" w:rsidP="009D3FAC"/>
    <w:p w:rsidR="009D3FAC" w:rsidRDefault="009D3FAC" w:rsidP="009D3FAC"/>
    <w:p w:rsidR="009D3FAC" w:rsidRDefault="009D3FAC" w:rsidP="009D3FAC"/>
    <w:p w:rsidR="00077E6A" w:rsidRDefault="00077E6A"/>
    <w:sectPr w:rsidR="00077E6A" w:rsidSect="00077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9D3FAC"/>
    <w:rsid w:val="00077E6A"/>
    <w:rsid w:val="009D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2014-04-14T09:42:00Z</dcterms:created>
  <dcterms:modified xsi:type="dcterms:W3CDTF">2014-04-14T09:43:00Z</dcterms:modified>
</cp:coreProperties>
</file>